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65B2D" w14:textId="77777777" w:rsidR="00E83C1C" w:rsidRPr="00E83C1C" w:rsidRDefault="00215DD0" w:rsidP="00E83C1C">
      <w:pPr>
        <w:spacing w:line="360" w:lineRule="auto"/>
        <w:rPr>
          <w:sz w:val="24"/>
          <w:szCs w:val="20"/>
        </w:rPr>
      </w:pPr>
      <w:r>
        <w:rPr>
          <w:smallCaps/>
          <w:noProof/>
          <w:snapToGrid w:val="0"/>
          <w:szCs w:val="28"/>
        </w:rPr>
        <w:fldChar w:fldCharType="begin"/>
      </w:r>
      <w:r>
        <w:rPr>
          <w:smallCaps/>
          <w:noProof/>
          <w:snapToGrid w:val="0"/>
          <w:szCs w:val="28"/>
        </w:rPr>
        <w:instrText xml:space="preserve"> INCLUDEPICTURE  "https://upload.wikimedia.org/wikipedia/commons/thumb/0/07/Coat_of_Arms_of_Saint_Petersburg_(2003).svg/559px-Coat_of_Arms_of_Saint_Petersburg_(2003).svg.png" \* MERGEFORMATINET </w:instrText>
      </w:r>
      <w:r>
        <w:rPr>
          <w:smallCaps/>
          <w:noProof/>
          <w:snapToGrid w:val="0"/>
          <w:szCs w:val="28"/>
        </w:rPr>
        <w:fldChar w:fldCharType="separate"/>
      </w:r>
      <w:r w:rsidR="00237188">
        <w:rPr>
          <w:smallCaps/>
          <w:noProof/>
          <w:snapToGrid w:val="0"/>
          <w:szCs w:val="28"/>
        </w:rPr>
        <w:fldChar w:fldCharType="begin"/>
      </w:r>
      <w:r w:rsidR="00237188">
        <w:rPr>
          <w:smallCaps/>
          <w:noProof/>
          <w:snapToGrid w:val="0"/>
          <w:szCs w:val="28"/>
        </w:rPr>
        <w:instrText xml:space="preserve"> INCLUDEPICTURE  "https://upload.wikimedia.org/wikipedia/commons/thumb/0/07/Coat_of_Arms_of_Saint_Petersburg_(2003).svg/559px-Coat_of_Arms_of_Saint_Petersburg_(2003).svg.png" \* MERGEFORMATINET </w:instrText>
      </w:r>
      <w:r w:rsidR="00237188">
        <w:rPr>
          <w:smallCaps/>
          <w:noProof/>
          <w:snapToGrid w:val="0"/>
          <w:szCs w:val="28"/>
        </w:rPr>
        <w:fldChar w:fldCharType="separate"/>
      </w:r>
      <w:r w:rsidR="008A1D21">
        <w:rPr>
          <w:smallCaps/>
          <w:noProof/>
          <w:snapToGrid w:val="0"/>
          <w:szCs w:val="28"/>
        </w:rPr>
        <w:fldChar w:fldCharType="begin"/>
      </w:r>
      <w:r w:rsidR="008A1D21">
        <w:rPr>
          <w:smallCaps/>
          <w:noProof/>
          <w:snapToGrid w:val="0"/>
          <w:szCs w:val="28"/>
        </w:rPr>
        <w:instrText xml:space="preserve"> INCLUDEPICTURE  "https://upload.wikimedia.org/wikipedia/commons/thumb/0/07/Coat_of_Arms_of_Saint_Petersburg_(2003).svg/559px-Coat_of_Arms_of_Saint_Petersburg_(2003).svg.png" \* MERGEFORMATINET </w:instrText>
      </w:r>
      <w:r w:rsidR="008A1D21">
        <w:rPr>
          <w:smallCaps/>
          <w:noProof/>
          <w:snapToGrid w:val="0"/>
          <w:szCs w:val="28"/>
        </w:rPr>
        <w:fldChar w:fldCharType="separate"/>
      </w:r>
      <w:r w:rsidR="00555BA7">
        <w:rPr>
          <w:smallCaps/>
          <w:noProof/>
          <w:snapToGrid w:val="0"/>
          <w:szCs w:val="28"/>
        </w:rPr>
        <w:fldChar w:fldCharType="begin"/>
      </w:r>
      <w:r w:rsidR="00555BA7">
        <w:rPr>
          <w:smallCaps/>
          <w:noProof/>
          <w:snapToGrid w:val="0"/>
          <w:szCs w:val="28"/>
        </w:rPr>
        <w:instrText xml:space="preserve"> INCLUDEPICTURE  "https://upload.wikimedia.org/wikipedia/commons/thumb/0/07/Coat_of_Arms_of_Saint_Petersburg_(2003).svg/559px-Coat_of_Arms_of_Saint_Petersburg_(2003).svg.png" \* MERGEFORMATINET </w:instrText>
      </w:r>
      <w:r w:rsidR="00555BA7">
        <w:rPr>
          <w:smallCaps/>
          <w:noProof/>
          <w:snapToGrid w:val="0"/>
          <w:szCs w:val="28"/>
        </w:rPr>
        <w:fldChar w:fldCharType="separate"/>
      </w:r>
      <w:r w:rsidR="00822D62">
        <w:rPr>
          <w:smallCaps/>
          <w:noProof/>
          <w:snapToGrid w:val="0"/>
          <w:szCs w:val="28"/>
        </w:rPr>
        <w:fldChar w:fldCharType="begin"/>
      </w:r>
      <w:r w:rsidR="00822D62">
        <w:rPr>
          <w:smallCaps/>
          <w:noProof/>
          <w:snapToGrid w:val="0"/>
          <w:szCs w:val="28"/>
        </w:rPr>
        <w:instrText xml:space="preserve"> INCLUDEPICTURE  "https://upload.wikimedia.org/wikipedia/commons/thumb/0/07/Coat_of_Arms_of_Saint_Petersburg_(2003).svg/559px-Coat_of_Arms_of_Saint_Petersburg_(2003).svg.png" \* MERGEFORMATINET </w:instrText>
      </w:r>
      <w:r w:rsidR="00822D62">
        <w:rPr>
          <w:smallCaps/>
          <w:noProof/>
          <w:snapToGrid w:val="0"/>
          <w:szCs w:val="28"/>
        </w:rPr>
        <w:fldChar w:fldCharType="separate"/>
      </w:r>
      <w:r w:rsidR="00006946">
        <w:rPr>
          <w:smallCaps/>
          <w:noProof/>
          <w:snapToGrid w:val="0"/>
          <w:szCs w:val="28"/>
        </w:rPr>
        <w:fldChar w:fldCharType="begin"/>
      </w:r>
      <w:r w:rsidR="00006946">
        <w:rPr>
          <w:smallCaps/>
          <w:noProof/>
          <w:snapToGrid w:val="0"/>
          <w:szCs w:val="28"/>
        </w:rPr>
        <w:instrText xml:space="preserve"> INCLUDEPICTURE  "https://upload.wikimedia.org/wikipedia/commons/thumb/0/07/Coat_of_Arms_of_Saint_Petersburg_(2003).svg/559px-Coat_of_Arms_of_Saint_Petersburg_(2003).svg.png" \* MERGEFORMATINET </w:instrText>
      </w:r>
      <w:r w:rsidR="00006946">
        <w:rPr>
          <w:smallCaps/>
          <w:noProof/>
          <w:snapToGrid w:val="0"/>
          <w:szCs w:val="28"/>
        </w:rPr>
        <w:fldChar w:fldCharType="separate"/>
      </w:r>
      <w:r w:rsidR="00B731AE">
        <w:rPr>
          <w:smallCaps/>
          <w:noProof/>
          <w:snapToGrid w:val="0"/>
          <w:szCs w:val="28"/>
        </w:rPr>
        <w:fldChar w:fldCharType="begin"/>
      </w:r>
      <w:r w:rsidR="00B731AE">
        <w:rPr>
          <w:smallCaps/>
          <w:noProof/>
          <w:snapToGrid w:val="0"/>
          <w:szCs w:val="28"/>
        </w:rPr>
        <w:instrText xml:space="preserve"> INCLUDEPICTURE  "https://upload.wikimedia.org/wikipedia/commons/thumb/0/07/Coat_of_Arms_of_Saint_Petersburg_(2003).svg/559px-Coat_of_Arms_of_Saint_Petersburg_(2003).svg.png" \* MERGEFORMATINET </w:instrText>
      </w:r>
      <w:r w:rsidR="00B731AE">
        <w:rPr>
          <w:smallCaps/>
          <w:noProof/>
          <w:snapToGrid w:val="0"/>
          <w:szCs w:val="28"/>
        </w:rPr>
        <w:fldChar w:fldCharType="separate"/>
      </w:r>
      <w:r w:rsidR="007568B4">
        <w:rPr>
          <w:smallCaps/>
          <w:noProof/>
          <w:snapToGrid w:val="0"/>
          <w:szCs w:val="28"/>
        </w:rPr>
        <w:fldChar w:fldCharType="begin"/>
      </w:r>
      <w:r w:rsidR="007568B4">
        <w:rPr>
          <w:smallCaps/>
          <w:noProof/>
          <w:snapToGrid w:val="0"/>
          <w:szCs w:val="28"/>
        </w:rPr>
        <w:instrText xml:space="preserve"> INCLUDEPICTURE  "https://upload.wikimedia.org/wikipedia/commons/thumb/0/07/Coat_of_Arms_of_Saint_Petersburg_(2003).svg/559px-Coat_of_Arms_of_Saint_Petersburg_(2003).svg.png" \* MERGEFORMATINET </w:instrText>
      </w:r>
      <w:r w:rsidR="007568B4">
        <w:rPr>
          <w:smallCaps/>
          <w:noProof/>
          <w:snapToGrid w:val="0"/>
          <w:szCs w:val="28"/>
        </w:rPr>
        <w:fldChar w:fldCharType="separate"/>
      </w:r>
      <w:r w:rsidR="00D5233F">
        <w:rPr>
          <w:smallCaps/>
          <w:noProof/>
          <w:snapToGrid w:val="0"/>
          <w:szCs w:val="28"/>
        </w:rPr>
        <w:fldChar w:fldCharType="begin"/>
      </w:r>
      <w:r w:rsidR="00D5233F">
        <w:rPr>
          <w:smallCaps/>
          <w:noProof/>
          <w:snapToGrid w:val="0"/>
          <w:szCs w:val="28"/>
        </w:rPr>
        <w:instrText xml:space="preserve"> </w:instrText>
      </w:r>
      <w:r w:rsidR="00D5233F">
        <w:rPr>
          <w:smallCaps/>
          <w:noProof/>
          <w:snapToGrid w:val="0"/>
          <w:szCs w:val="28"/>
        </w:rPr>
        <w:instrText>INCLUDEPICTURE  "https://upload.wikimedia.org/wikipedia/commons/thumb/0/07/Coat_of_Arms_of_Saint_Petersburg_(2003).svg/559px-Coat_of_Arms_of_Saint_Petersburg_(2003).svg.png" \* MERGEFORMATINET</w:instrText>
      </w:r>
      <w:r w:rsidR="00D5233F">
        <w:rPr>
          <w:smallCaps/>
          <w:noProof/>
          <w:snapToGrid w:val="0"/>
          <w:szCs w:val="28"/>
        </w:rPr>
        <w:instrText xml:space="preserve"> </w:instrText>
      </w:r>
      <w:r w:rsidR="00D5233F">
        <w:rPr>
          <w:smallCaps/>
          <w:noProof/>
          <w:snapToGrid w:val="0"/>
          <w:szCs w:val="28"/>
        </w:rPr>
        <w:fldChar w:fldCharType="separate"/>
      </w:r>
      <w:r w:rsidR="0035250E">
        <w:rPr>
          <w:smallCaps/>
          <w:noProof/>
          <w:snapToGrid w:val="0"/>
          <w:szCs w:val="28"/>
        </w:rPr>
        <w:pict w14:anchorId="66B5E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95pt;height:55.8pt;visibility:visible">
            <v:imagedata r:id="rId5" r:href="rId6"/>
          </v:shape>
        </w:pict>
      </w:r>
      <w:r w:rsidR="00D5233F">
        <w:rPr>
          <w:smallCaps/>
          <w:noProof/>
          <w:snapToGrid w:val="0"/>
          <w:szCs w:val="28"/>
        </w:rPr>
        <w:fldChar w:fldCharType="end"/>
      </w:r>
      <w:r w:rsidR="007568B4">
        <w:rPr>
          <w:smallCaps/>
          <w:noProof/>
          <w:snapToGrid w:val="0"/>
          <w:szCs w:val="28"/>
        </w:rPr>
        <w:fldChar w:fldCharType="end"/>
      </w:r>
      <w:r w:rsidR="00B731AE">
        <w:rPr>
          <w:smallCaps/>
          <w:noProof/>
          <w:snapToGrid w:val="0"/>
          <w:szCs w:val="28"/>
        </w:rPr>
        <w:fldChar w:fldCharType="end"/>
      </w:r>
      <w:r w:rsidR="00006946">
        <w:rPr>
          <w:smallCaps/>
          <w:noProof/>
          <w:snapToGrid w:val="0"/>
          <w:szCs w:val="28"/>
        </w:rPr>
        <w:fldChar w:fldCharType="end"/>
      </w:r>
      <w:r w:rsidR="00822D62">
        <w:rPr>
          <w:smallCaps/>
          <w:noProof/>
          <w:snapToGrid w:val="0"/>
          <w:szCs w:val="28"/>
        </w:rPr>
        <w:fldChar w:fldCharType="end"/>
      </w:r>
      <w:r w:rsidR="00555BA7">
        <w:rPr>
          <w:smallCaps/>
          <w:noProof/>
          <w:snapToGrid w:val="0"/>
          <w:szCs w:val="28"/>
        </w:rPr>
        <w:fldChar w:fldCharType="end"/>
      </w:r>
      <w:r w:rsidR="008A1D21">
        <w:rPr>
          <w:smallCaps/>
          <w:noProof/>
          <w:snapToGrid w:val="0"/>
          <w:szCs w:val="28"/>
        </w:rPr>
        <w:fldChar w:fldCharType="end"/>
      </w:r>
      <w:r w:rsidR="00237188">
        <w:rPr>
          <w:smallCaps/>
          <w:noProof/>
          <w:snapToGrid w:val="0"/>
          <w:szCs w:val="28"/>
        </w:rPr>
        <w:fldChar w:fldCharType="end"/>
      </w:r>
      <w:r>
        <w:rPr>
          <w:smallCaps/>
          <w:noProof/>
          <w:snapToGrid w:val="0"/>
          <w:szCs w:val="28"/>
        </w:rPr>
        <w:fldChar w:fldCharType="end"/>
      </w:r>
    </w:p>
    <w:p w14:paraId="2244C2D6" w14:textId="77777777" w:rsidR="00E83C1C" w:rsidRPr="00E83C1C" w:rsidRDefault="00E83C1C" w:rsidP="00E83C1C">
      <w:pPr>
        <w:spacing w:line="360" w:lineRule="auto"/>
        <w:rPr>
          <w:b/>
          <w:color w:val="000000"/>
          <w:szCs w:val="28"/>
        </w:rPr>
      </w:pPr>
      <w:r w:rsidRPr="00E83C1C">
        <w:rPr>
          <w:b/>
          <w:color w:val="000000"/>
          <w:szCs w:val="28"/>
        </w:rPr>
        <w:t>ТЕРРИТОРИАЛЬНАЯ ИЗБИРАТЕЛЬНАЯ КОМИССИЯ № 49</w:t>
      </w:r>
    </w:p>
    <w:p w14:paraId="42F35E63" w14:textId="77777777" w:rsidR="00E83C1C" w:rsidRPr="00E83C1C" w:rsidRDefault="00E83C1C" w:rsidP="00E83C1C">
      <w:pPr>
        <w:spacing w:line="360" w:lineRule="auto"/>
        <w:ind w:firstLine="709"/>
        <w:jc w:val="both"/>
        <w:rPr>
          <w:color w:val="000000"/>
          <w:szCs w:val="28"/>
        </w:rPr>
      </w:pPr>
    </w:p>
    <w:p w14:paraId="0D78E338" w14:textId="77777777" w:rsidR="00E83C1C" w:rsidRPr="00E83C1C" w:rsidRDefault="00E83C1C" w:rsidP="00E83C1C">
      <w:pPr>
        <w:spacing w:line="360" w:lineRule="auto"/>
        <w:ind w:firstLine="709"/>
        <w:jc w:val="left"/>
        <w:rPr>
          <w:b/>
          <w:color w:val="000000"/>
          <w:spacing w:val="60"/>
          <w:szCs w:val="28"/>
        </w:rPr>
      </w:pPr>
      <w:r w:rsidRPr="00E83C1C">
        <w:rPr>
          <w:b/>
          <w:color w:val="000000"/>
          <w:spacing w:val="60"/>
          <w:szCs w:val="28"/>
        </w:rPr>
        <w:t xml:space="preserve">                       РЕШЕНИЕ</w:t>
      </w:r>
    </w:p>
    <w:p w14:paraId="71B19A5B" w14:textId="7A10F77C" w:rsidR="00E83C1C" w:rsidRPr="00E83C1C" w:rsidRDefault="0035250E" w:rsidP="00E83C1C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7</w:t>
      </w:r>
      <w:r w:rsidR="00E83C1C" w:rsidRPr="00E83C1C">
        <w:rPr>
          <w:b/>
          <w:szCs w:val="28"/>
        </w:rPr>
        <w:t xml:space="preserve"> </w:t>
      </w:r>
      <w:r w:rsidR="00CC2665">
        <w:rPr>
          <w:b/>
          <w:szCs w:val="28"/>
        </w:rPr>
        <w:t>сентября</w:t>
      </w:r>
      <w:r w:rsidR="00E83C1C" w:rsidRPr="00E83C1C">
        <w:rPr>
          <w:b/>
          <w:szCs w:val="28"/>
        </w:rPr>
        <w:t xml:space="preserve"> 2024 года</w:t>
      </w:r>
      <w:r w:rsidR="00E83C1C" w:rsidRPr="00E83C1C">
        <w:rPr>
          <w:b/>
          <w:szCs w:val="28"/>
        </w:rPr>
        <w:tab/>
      </w:r>
      <w:r w:rsidR="00E83C1C" w:rsidRPr="00E83C1C">
        <w:rPr>
          <w:b/>
          <w:szCs w:val="28"/>
        </w:rPr>
        <w:tab/>
      </w:r>
      <w:r w:rsidR="00E83C1C" w:rsidRPr="00E83C1C">
        <w:rPr>
          <w:b/>
          <w:szCs w:val="28"/>
        </w:rPr>
        <w:tab/>
      </w:r>
      <w:r w:rsidR="00E83C1C" w:rsidRPr="00E83C1C">
        <w:rPr>
          <w:b/>
          <w:szCs w:val="28"/>
        </w:rPr>
        <w:tab/>
      </w:r>
      <w:r w:rsidR="00E83C1C" w:rsidRPr="00E83C1C">
        <w:rPr>
          <w:b/>
          <w:szCs w:val="28"/>
        </w:rPr>
        <w:tab/>
      </w:r>
      <w:r w:rsidR="00E83C1C" w:rsidRPr="00E83C1C">
        <w:rPr>
          <w:b/>
          <w:szCs w:val="28"/>
        </w:rPr>
        <w:tab/>
      </w:r>
      <w:r w:rsidR="00E83C1C" w:rsidRPr="00E83C1C">
        <w:rPr>
          <w:b/>
          <w:szCs w:val="28"/>
        </w:rPr>
        <w:tab/>
      </w:r>
      <w:r w:rsidR="00E83C1C" w:rsidRPr="00E83C1C">
        <w:rPr>
          <w:b/>
          <w:szCs w:val="28"/>
        </w:rPr>
        <w:tab/>
        <w:t xml:space="preserve">         </w:t>
      </w:r>
      <w:r>
        <w:rPr>
          <w:b/>
          <w:szCs w:val="28"/>
        </w:rPr>
        <w:t xml:space="preserve">        </w:t>
      </w:r>
      <w:r w:rsidR="00E83C1C" w:rsidRPr="00E83C1C">
        <w:rPr>
          <w:b/>
          <w:szCs w:val="28"/>
        </w:rPr>
        <w:t xml:space="preserve">  № </w:t>
      </w:r>
      <w:r>
        <w:rPr>
          <w:b/>
          <w:szCs w:val="28"/>
        </w:rPr>
        <w:t>86-1</w:t>
      </w:r>
    </w:p>
    <w:p w14:paraId="7357F630" w14:textId="77777777" w:rsidR="00E83C1C" w:rsidRDefault="00E83C1C" w:rsidP="00C50B6B">
      <w:pPr>
        <w:rPr>
          <w:color w:val="000000"/>
          <w:szCs w:val="28"/>
        </w:rPr>
      </w:pPr>
    </w:p>
    <w:p w14:paraId="6FC7C17D" w14:textId="1540D5D5" w:rsidR="00C50B6B" w:rsidRPr="00D741B7" w:rsidRDefault="00C50B6B" w:rsidP="00C50B6B">
      <w:pPr>
        <w:rPr>
          <w:color w:val="000000"/>
          <w:szCs w:val="28"/>
        </w:rPr>
      </w:pPr>
      <w:r w:rsidRPr="00D741B7">
        <w:rPr>
          <w:color w:val="000000"/>
          <w:szCs w:val="28"/>
        </w:rPr>
        <w:t>Санкт-Петербург</w:t>
      </w:r>
    </w:p>
    <w:p w14:paraId="349668E3" w14:textId="77777777" w:rsidR="009E234D" w:rsidRPr="0035250E" w:rsidRDefault="009E234D" w:rsidP="00E83C1C">
      <w:pPr>
        <w:ind w:firstLine="567"/>
        <w:contextualSpacing/>
        <w:rPr>
          <w:b/>
          <w:szCs w:val="28"/>
        </w:rPr>
      </w:pPr>
    </w:p>
    <w:p w14:paraId="6E35F029" w14:textId="77777777" w:rsidR="0035250E" w:rsidRPr="0035250E" w:rsidRDefault="0035250E" w:rsidP="0035250E">
      <w:pPr>
        <w:rPr>
          <w:rFonts w:eastAsia="Calibri"/>
          <w:b/>
          <w:szCs w:val="28"/>
        </w:rPr>
      </w:pPr>
      <w:r w:rsidRPr="0035250E">
        <w:rPr>
          <w:rFonts w:eastAsia="Calibri"/>
          <w:b/>
          <w:szCs w:val="28"/>
        </w:rPr>
        <w:t>О рассмотрении жалобы</w:t>
      </w:r>
    </w:p>
    <w:p w14:paraId="264B5865" w14:textId="77777777" w:rsidR="0035250E" w:rsidRPr="0035250E" w:rsidRDefault="0035250E" w:rsidP="0035250E">
      <w:pPr>
        <w:rPr>
          <w:rFonts w:eastAsia="Calibri"/>
          <w:b/>
          <w:sz w:val="24"/>
        </w:rPr>
      </w:pPr>
    </w:p>
    <w:p w14:paraId="338AEC24" w14:textId="2E9189E0" w:rsidR="0035250E" w:rsidRPr="0035250E" w:rsidRDefault="0035250E" w:rsidP="0035250E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Cs w:val="28"/>
          <w:lang w:eastAsia="en-US"/>
        </w:rPr>
      </w:pPr>
      <w:r w:rsidRPr="0035250E">
        <w:rPr>
          <w:rFonts w:eastAsia="Calibri"/>
          <w:szCs w:val="28"/>
        </w:rPr>
        <w:tab/>
        <w:t>В Территориальную избирательную комиссию № 49 обратились</w:t>
      </w:r>
      <w:r w:rsidRPr="0035250E">
        <w:rPr>
          <w:rFonts w:eastAsia="Calibri"/>
          <w:szCs w:val="28"/>
          <w:lang w:eastAsia="en-US"/>
        </w:rPr>
        <w:t xml:space="preserve"> граждане Трушкова И.</w:t>
      </w:r>
      <w:r w:rsidRPr="0035250E">
        <w:rPr>
          <w:rFonts w:eastAsia="Calibri"/>
          <w:szCs w:val="28"/>
          <w:lang w:val="en-US" w:eastAsia="en-US"/>
        </w:rPr>
        <w:t> </w:t>
      </w:r>
      <w:r w:rsidRPr="0035250E">
        <w:rPr>
          <w:rFonts w:eastAsia="Calibri"/>
          <w:szCs w:val="28"/>
          <w:lang w:eastAsia="en-US"/>
        </w:rPr>
        <w:t>Б. и Симакова Е.</w:t>
      </w:r>
      <w:r w:rsidRPr="0035250E">
        <w:rPr>
          <w:rFonts w:eastAsia="Calibri"/>
          <w:szCs w:val="28"/>
          <w:lang w:val="en-US" w:eastAsia="en-US"/>
        </w:rPr>
        <w:t> </w:t>
      </w:r>
      <w:r w:rsidRPr="0035250E">
        <w:rPr>
          <w:rFonts w:eastAsia="Calibri"/>
          <w:szCs w:val="28"/>
          <w:lang w:eastAsia="en-US"/>
        </w:rPr>
        <w:t xml:space="preserve">П., </w:t>
      </w:r>
      <w:r w:rsidRPr="0035250E">
        <w:rPr>
          <w:rFonts w:eastAsia="Calibri"/>
          <w:szCs w:val="28"/>
        </w:rPr>
        <w:t xml:space="preserve">с жалобой </w:t>
      </w:r>
      <w:r w:rsidRPr="0035250E">
        <w:rPr>
          <w:rFonts w:eastAsia="Calibri"/>
          <w:szCs w:val="28"/>
        </w:rPr>
        <w:t>о нарушениях,</w:t>
      </w:r>
      <w:r w:rsidRPr="0035250E">
        <w:rPr>
          <w:rFonts w:eastAsia="Calibri"/>
          <w:szCs w:val="28"/>
        </w:rPr>
        <w:t xml:space="preserve"> допущенных </w:t>
      </w:r>
      <w:r w:rsidRPr="0035250E">
        <w:rPr>
          <w:rFonts w:eastAsia="Calibri"/>
          <w:szCs w:val="28"/>
          <w:lang w:eastAsia="en-US"/>
        </w:rPr>
        <w:t>участковой избирательной комиссий № 1503 (далее</w:t>
      </w:r>
      <w:r w:rsidRPr="0035250E">
        <w:rPr>
          <w:rFonts w:eastAsia="Calibri"/>
          <w:szCs w:val="28"/>
        </w:rPr>
        <w:t xml:space="preserve"> УИК № 1503) при проведении голосования, вне помещения для голосования,</w:t>
      </w:r>
      <w:r w:rsidRPr="0035250E">
        <w:rPr>
          <w:rFonts w:eastAsia="Calibri"/>
          <w:szCs w:val="28"/>
          <w:lang w:eastAsia="en-US"/>
        </w:rPr>
        <w:t xml:space="preserve"> с аналогичной жалобой, идентичной по содержанию направленной в одном электронном письме обратились также граждане </w:t>
      </w:r>
      <w:proofErr w:type="spellStart"/>
      <w:proofErr w:type="gramStart"/>
      <w:r w:rsidRPr="0035250E">
        <w:rPr>
          <w:rFonts w:eastAsia="Calibri"/>
          <w:szCs w:val="28"/>
          <w:lang w:eastAsia="en-US"/>
        </w:rPr>
        <w:t>Пестерова</w:t>
      </w:r>
      <w:proofErr w:type="spellEnd"/>
      <w:proofErr w:type="gramEnd"/>
      <w:r w:rsidRPr="0035250E">
        <w:rPr>
          <w:rFonts w:eastAsia="Calibri"/>
          <w:szCs w:val="28"/>
          <w:lang w:val="en-US" w:eastAsia="en-US"/>
        </w:rPr>
        <w:t> </w:t>
      </w:r>
      <w:r w:rsidRPr="0035250E">
        <w:rPr>
          <w:rFonts w:eastAsia="Calibri"/>
          <w:szCs w:val="28"/>
          <w:lang w:eastAsia="en-US"/>
        </w:rPr>
        <w:t>Т.</w:t>
      </w:r>
      <w:r w:rsidRPr="0035250E">
        <w:rPr>
          <w:rFonts w:eastAsia="Calibri"/>
          <w:szCs w:val="28"/>
          <w:lang w:val="en-US" w:eastAsia="en-US"/>
        </w:rPr>
        <w:t> </w:t>
      </w:r>
      <w:r w:rsidRPr="0035250E">
        <w:rPr>
          <w:rFonts w:eastAsia="Calibri"/>
          <w:szCs w:val="28"/>
          <w:lang w:eastAsia="en-US"/>
        </w:rPr>
        <w:t>К. и Каримов О.</w:t>
      </w:r>
      <w:r w:rsidRPr="0035250E">
        <w:rPr>
          <w:rFonts w:eastAsia="Calibri"/>
          <w:szCs w:val="28"/>
          <w:lang w:val="en-US" w:eastAsia="en-US"/>
        </w:rPr>
        <w:t> </w:t>
      </w:r>
      <w:r w:rsidRPr="0035250E">
        <w:rPr>
          <w:rFonts w:eastAsia="Calibri"/>
          <w:szCs w:val="28"/>
          <w:lang w:eastAsia="en-US"/>
        </w:rPr>
        <w:t xml:space="preserve">А. </w:t>
      </w:r>
    </w:p>
    <w:p w14:paraId="7391E58F" w14:textId="77777777" w:rsidR="0035250E" w:rsidRPr="0035250E" w:rsidRDefault="0035250E" w:rsidP="0035250E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Cs w:val="28"/>
          <w:lang w:eastAsia="en-US"/>
        </w:rPr>
      </w:pPr>
      <w:r w:rsidRPr="0035250E">
        <w:rPr>
          <w:rFonts w:eastAsia="Calibri"/>
          <w:szCs w:val="28"/>
          <w:lang w:eastAsia="en-US"/>
        </w:rPr>
        <w:tab/>
        <w:t xml:space="preserve">В своих жалобах они указывают, что: </w:t>
      </w:r>
    </w:p>
    <w:p w14:paraId="3F209FE7" w14:textId="77777777" w:rsidR="0035250E" w:rsidRPr="0035250E" w:rsidRDefault="0035250E" w:rsidP="0035250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Cs w:val="28"/>
          <w:lang w:eastAsia="en-US"/>
        </w:rPr>
      </w:pPr>
      <w:r w:rsidRPr="0035250E">
        <w:rPr>
          <w:rFonts w:eastAsia="Calibri"/>
          <w:szCs w:val="28"/>
          <w:lang w:eastAsia="en-US"/>
        </w:rPr>
        <w:t>- при объявлении о том, что члены участковой комиссии будут проводить голосование вне помещения для голосования, не было объявлено общее количество поступивших заявлений и количество бюллетеней, выданных членам УИК для голосования вне помещения;</w:t>
      </w:r>
    </w:p>
    <w:p w14:paraId="61A32B9F" w14:textId="18C49994" w:rsidR="0035250E" w:rsidRPr="0035250E" w:rsidRDefault="0035250E" w:rsidP="0035250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Cs w:val="28"/>
        </w:rPr>
      </w:pPr>
      <w:r w:rsidRPr="0035250E">
        <w:rPr>
          <w:rFonts w:eastAsia="Calibri"/>
          <w:szCs w:val="28"/>
          <w:lang w:eastAsia="en-US"/>
        </w:rPr>
        <w:t xml:space="preserve">- </w:t>
      </w:r>
      <w:r w:rsidRPr="0035250E">
        <w:rPr>
          <w:rFonts w:eastAsia="Calibri"/>
          <w:szCs w:val="28"/>
          <w:lang w:eastAsia="en-US"/>
        </w:rPr>
        <w:t>при осуществлении</w:t>
      </w:r>
      <w:r w:rsidRPr="0035250E">
        <w:rPr>
          <w:rFonts w:eastAsia="Calibri"/>
          <w:szCs w:val="28"/>
          <w:lang w:eastAsia="en-US"/>
        </w:rPr>
        <w:t xml:space="preserve"> </w:t>
      </w:r>
      <w:r w:rsidRPr="0035250E">
        <w:rPr>
          <w:rFonts w:eastAsia="Calibri"/>
          <w:szCs w:val="28"/>
        </w:rPr>
        <w:t xml:space="preserve">голосования вне помещения присутствовал один член УИК в сопровождении двух наблюдателей; </w:t>
      </w:r>
    </w:p>
    <w:p w14:paraId="4BCD5046" w14:textId="77777777" w:rsidR="0035250E" w:rsidRPr="0035250E" w:rsidRDefault="0035250E" w:rsidP="0035250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Cs w:val="28"/>
        </w:rPr>
      </w:pPr>
      <w:r w:rsidRPr="0035250E">
        <w:rPr>
          <w:rFonts w:eastAsia="Calibri"/>
          <w:szCs w:val="28"/>
        </w:rPr>
        <w:t>- после возвращения в УИК, не было объявлено о количестве проголосовавших вне помещения и член участковой комиссии не внес данные в списки избирателей в графу примечания;</w:t>
      </w:r>
    </w:p>
    <w:p w14:paraId="1E8D5B48" w14:textId="77777777" w:rsidR="0035250E" w:rsidRPr="0035250E" w:rsidRDefault="0035250E" w:rsidP="0035250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Cs w:val="28"/>
          <w:lang w:eastAsia="en-US"/>
        </w:rPr>
      </w:pPr>
      <w:r w:rsidRPr="0035250E">
        <w:rPr>
          <w:rFonts w:eastAsia="Calibri"/>
          <w:szCs w:val="28"/>
        </w:rPr>
        <w:t>- голосование такого количества избирателей в указанный в жалобе срок физически невозможно и просит данные бюллетени к учету не принимать.</w:t>
      </w:r>
    </w:p>
    <w:p w14:paraId="2FF3A86F" w14:textId="77777777" w:rsidR="0035250E" w:rsidRPr="0035250E" w:rsidRDefault="0035250E" w:rsidP="003525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Cs w:val="28"/>
          <w:lang w:eastAsia="en-US"/>
        </w:rPr>
      </w:pPr>
      <w:r w:rsidRPr="0035250E">
        <w:rPr>
          <w:rFonts w:eastAsia="Calibri"/>
          <w:szCs w:val="28"/>
          <w:lang w:eastAsia="en-US"/>
        </w:rPr>
        <w:t xml:space="preserve">В связи, с чем заявители просят признать запечатанный пакет с надомного голосования не легитимным и не учитывать его при подсчете голосов, а также предоставить списки избирателей, участвовавших в надомном голосовании другим наблюдателям.  </w:t>
      </w:r>
    </w:p>
    <w:p w14:paraId="3191648B" w14:textId="76CC750D" w:rsidR="0035250E" w:rsidRPr="0035250E" w:rsidRDefault="0035250E" w:rsidP="003525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Cs w:val="28"/>
        </w:rPr>
      </w:pPr>
      <w:r w:rsidRPr="0035250E">
        <w:rPr>
          <w:rFonts w:eastAsia="Calibri"/>
          <w:szCs w:val="28"/>
        </w:rPr>
        <w:lastRenderedPageBreak/>
        <w:t>Аналогичная жалоба вышеуказанных граждан,</w:t>
      </w:r>
      <w:r w:rsidRPr="0035250E">
        <w:rPr>
          <w:rFonts w:eastAsia="Calibri"/>
          <w:szCs w:val="28"/>
        </w:rPr>
        <w:t xml:space="preserve"> поступившая в УИК № 1503, была рассмотрена, </w:t>
      </w:r>
      <w:r w:rsidRPr="0035250E">
        <w:rPr>
          <w:rFonts w:eastAsia="Calibri"/>
          <w:szCs w:val="28"/>
        </w:rPr>
        <w:t>доводы,</w:t>
      </w:r>
      <w:r w:rsidRPr="0035250E">
        <w:rPr>
          <w:rFonts w:eastAsia="Calibri"/>
          <w:szCs w:val="28"/>
        </w:rPr>
        <w:t xml:space="preserve"> изложенные </w:t>
      </w:r>
      <w:r w:rsidRPr="0035250E">
        <w:rPr>
          <w:rFonts w:eastAsia="Calibri"/>
          <w:szCs w:val="28"/>
        </w:rPr>
        <w:t>в жалобе,</w:t>
      </w:r>
      <w:r w:rsidRPr="0035250E">
        <w:rPr>
          <w:rFonts w:eastAsia="Calibri"/>
          <w:szCs w:val="28"/>
        </w:rPr>
        <w:t xml:space="preserve"> не нашли своего подтверждения и в ее удовлетворении было отказано. </w:t>
      </w:r>
    </w:p>
    <w:p w14:paraId="31CB0782" w14:textId="77777777" w:rsidR="0035250E" w:rsidRPr="0035250E" w:rsidRDefault="0035250E" w:rsidP="003525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Cs w:val="28"/>
          <w:lang w:eastAsia="en-US"/>
        </w:rPr>
      </w:pPr>
      <w:r w:rsidRPr="0035250E">
        <w:rPr>
          <w:rFonts w:eastAsia="Calibri"/>
          <w:szCs w:val="28"/>
        </w:rPr>
        <w:t xml:space="preserve">По результатам рассмотрения было установлено, что </w:t>
      </w:r>
      <w:r w:rsidRPr="0035250E">
        <w:rPr>
          <w:rFonts w:eastAsia="Calibri"/>
          <w:szCs w:val="28"/>
          <w:lang w:eastAsia="en-US"/>
        </w:rPr>
        <w:t>Председатель участковой комиссии обязан объявить о том, что члены участковой комиссии будут проводить голосование вне помещения для голосования, не позднее чем за 30 минут до предстоящего выезда (выхода) для проведения такого голосования, а также предложить наблюдателям присутствовать при его проведении (</w:t>
      </w:r>
      <w:hyperlink r:id="rId7" w:history="1">
        <w:r w:rsidRPr="0035250E">
          <w:rPr>
            <w:rFonts w:eastAsia="Calibri"/>
            <w:szCs w:val="28"/>
            <w:lang w:eastAsia="en-US"/>
          </w:rPr>
          <w:t>часть 6 статьи 66</w:t>
        </w:r>
      </w:hyperlink>
      <w:r w:rsidRPr="0035250E">
        <w:rPr>
          <w:rFonts w:eastAsia="Calibri"/>
          <w:szCs w:val="28"/>
          <w:lang w:eastAsia="en-US"/>
        </w:rPr>
        <w:t xml:space="preserve"> ФЗ N 67-ФЗ).</w:t>
      </w:r>
    </w:p>
    <w:p w14:paraId="54EBC5FD" w14:textId="77777777" w:rsidR="0035250E" w:rsidRPr="0035250E" w:rsidRDefault="0035250E" w:rsidP="003525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Cs w:val="28"/>
          <w:lang w:eastAsia="en-US"/>
        </w:rPr>
      </w:pPr>
      <w:r w:rsidRPr="0035250E">
        <w:rPr>
          <w:rFonts w:eastAsia="Calibri"/>
          <w:szCs w:val="28"/>
          <w:lang w:eastAsia="en-US"/>
        </w:rPr>
        <w:t xml:space="preserve">В соответствии с </w:t>
      </w:r>
      <w:hyperlink r:id="rId8" w:history="1">
        <w:r w:rsidRPr="0035250E">
          <w:rPr>
            <w:rFonts w:eastAsia="Calibri"/>
            <w:szCs w:val="28"/>
            <w:lang w:eastAsia="en-US"/>
          </w:rPr>
          <w:t>частью 9 статьи 66</w:t>
        </w:r>
      </w:hyperlink>
      <w:r w:rsidRPr="0035250E">
        <w:rPr>
          <w:rFonts w:eastAsia="Calibri"/>
          <w:szCs w:val="28"/>
          <w:lang w:eastAsia="en-US"/>
        </w:rPr>
        <w:t xml:space="preserve"> ФЗ N 67-ФЗ голосование вне помещения для голосования проводят не менее двух членов участковой комиссии с правом решающего голоса, которые должны иметь при себе предварительно опечатанный (опломбированный) в участковой комиссии переносной ящик для голосования, необходимое количество бюллетеней установленной формы, реестр либо заверенную выписку из него, содержащую необходимые данные об избирателе и о поступившем заявлении (устном обращении) о предоставлении возможности проголосовать вне помещения для голосования, поступившие заявления избирателей о предоставлении возможности проголосовать вне помещения для голосования. Если при проведении голосования вне помещения для голосования присутствует не менее двух лиц из лиц, указанных в </w:t>
      </w:r>
      <w:hyperlink r:id="rId9" w:history="1">
        <w:r w:rsidRPr="0035250E">
          <w:rPr>
            <w:rFonts w:eastAsia="Calibri"/>
            <w:szCs w:val="28"/>
            <w:lang w:eastAsia="en-US"/>
          </w:rPr>
          <w:t>пункте 14</w:t>
        </w:r>
      </w:hyperlink>
      <w:r w:rsidRPr="0035250E">
        <w:rPr>
          <w:rFonts w:eastAsia="Calibri"/>
          <w:szCs w:val="28"/>
          <w:lang w:eastAsia="en-US"/>
        </w:rPr>
        <w:t xml:space="preserve"> настоящей статьи, голосование вне помещения для голосования может проводить один член участковой комиссии с правом решающего голоса.</w:t>
      </w:r>
    </w:p>
    <w:p w14:paraId="74176ADA" w14:textId="77777777" w:rsidR="0035250E" w:rsidRPr="0035250E" w:rsidRDefault="0035250E" w:rsidP="003525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Cs w:val="28"/>
          <w:lang w:eastAsia="en-US"/>
        </w:rPr>
      </w:pPr>
      <w:r w:rsidRPr="0035250E">
        <w:rPr>
          <w:rFonts w:eastAsia="Calibri"/>
          <w:szCs w:val="28"/>
          <w:lang w:eastAsia="en-US"/>
        </w:rPr>
        <w:t xml:space="preserve">В силу </w:t>
      </w:r>
      <w:hyperlink r:id="rId10" w:history="1">
        <w:r w:rsidRPr="0035250E">
          <w:rPr>
            <w:rFonts w:eastAsia="Calibri"/>
            <w:szCs w:val="28"/>
            <w:lang w:eastAsia="en-US"/>
          </w:rPr>
          <w:t>части 14 статьи 66</w:t>
        </w:r>
      </w:hyperlink>
      <w:r w:rsidRPr="0035250E">
        <w:rPr>
          <w:rFonts w:eastAsia="Calibri"/>
          <w:szCs w:val="28"/>
          <w:lang w:eastAsia="en-US"/>
        </w:rPr>
        <w:t xml:space="preserve"> ФЗ N 67-ФЗ при проведении голосования вне помещения для голосования вправе присутствовать наблюдатели.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менее чем двум наблюдателям, назначенным разными кандидатами, избирательными объединениями, одним из субъектов общественного контроля, общественными объединениями.</w:t>
      </w:r>
    </w:p>
    <w:p w14:paraId="416B1545" w14:textId="77777777" w:rsidR="0035250E" w:rsidRPr="0035250E" w:rsidRDefault="0035250E" w:rsidP="0035250E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35250E">
        <w:rPr>
          <w:rFonts w:eastAsia="Calibri"/>
          <w:szCs w:val="28"/>
          <w:lang w:eastAsia="en-US"/>
        </w:rPr>
        <w:lastRenderedPageBreak/>
        <w:t>Организация голосования вне помещения для голосования должна исключать возможность нарушения избирательных прав, а также возможность искажения волеизъявления избирателя (</w:t>
      </w:r>
      <w:hyperlink r:id="rId11" w:history="1">
        <w:r w:rsidRPr="0035250E">
          <w:rPr>
            <w:rFonts w:eastAsia="Calibri"/>
            <w:szCs w:val="28"/>
            <w:lang w:eastAsia="en-US"/>
          </w:rPr>
          <w:t>часть 15 статьи 66</w:t>
        </w:r>
      </w:hyperlink>
      <w:r w:rsidRPr="0035250E">
        <w:rPr>
          <w:rFonts w:eastAsia="Calibri"/>
          <w:szCs w:val="28"/>
          <w:lang w:eastAsia="en-US"/>
        </w:rPr>
        <w:t xml:space="preserve"> ФЗ N 67-ФЗ).</w:t>
      </w:r>
    </w:p>
    <w:p w14:paraId="441BDD72" w14:textId="49630229" w:rsidR="0035250E" w:rsidRPr="0035250E" w:rsidRDefault="0035250E" w:rsidP="0035250E">
      <w:pPr>
        <w:spacing w:after="200" w:line="360" w:lineRule="auto"/>
        <w:ind w:firstLine="708"/>
        <w:jc w:val="both"/>
        <w:rPr>
          <w:rFonts w:eastAsia="Calibri"/>
          <w:szCs w:val="28"/>
        </w:rPr>
      </w:pPr>
      <w:r w:rsidRPr="0035250E">
        <w:rPr>
          <w:rFonts w:eastAsia="Calibri"/>
          <w:szCs w:val="28"/>
        </w:rPr>
        <w:t xml:space="preserve">При реализации проекта </w:t>
      </w:r>
      <w:proofErr w:type="spellStart"/>
      <w:r w:rsidRPr="0035250E">
        <w:rPr>
          <w:rFonts w:eastAsia="Calibri"/>
          <w:szCs w:val="28"/>
        </w:rPr>
        <w:t>Информ</w:t>
      </w:r>
      <w:proofErr w:type="spellEnd"/>
      <w:r w:rsidRPr="0035250E">
        <w:rPr>
          <w:rFonts w:eastAsia="Calibri"/>
          <w:szCs w:val="28"/>
        </w:rPr>
        <w:t xml:space="preserve"> УИК участковой избирательной комиссией № 1503 было выявлено, что в рамках территории избирательного участка проживает значительное количество избирателей, которые по состоянию здоровья и в силу возраста не могут явиться лично на избирательный участок, и просят провести для них голосование на дому. Указанные избиратели локализированы в точках (квартирах), расположенных близко друг к другу, а основная масса в пределах одного дома, комиссией было принято решение обзвонить указанных избирателей и договориться с ними о конкретном времени прихода избирательной комиссии. </w:t>
      </w:r>
      <w:r w:rsidRPr="0035250E">
        <w:rPr>
          <w:rFonts w:eastAsia="Calibri"/>
          <w:szCs w:val="28"/>
        </w:rPr>
        <w:t>Кроме того,</w:t>
      </w:r>
      <w:r w:rsidRPr="0035250E">
        <w:rPr>
          <w:rFonts w:eastAsia="Calibri"/>
          <w:szCs w:val="28"/>
        </w:rPr>
        <w:t xml:space="preserve"> ряд избирателей проживают совместно. Таким образом, участковой избирательной комиссией были предприняты необходимые меры по скорейшей реализации избирательных прав граждан по участию в голосовании, в соответствии с пожеланиями самих избирателей</w:t>
      </w:r>
      <w:r w:rsidRPr="0035250E">
        <w:rPr>
          <w:rFonts w:eastAsia="Calibri"/>
          <w:szCs w:val="28"/>
          <w:lang w:eastAsia="en-US"/>
        </w:rPr>
        <w:t xml:space="preserve">, </w:t>
      </w:r>
      <w:r w:rsidRPr="0035250E">
        <w:rPr>
          <w:rFonts w:eastAsia="Calibri"/>
          <w:szCs w:val="28"/>
        </w:rPr>
        <w:t xml:space="preserve">нарушения прав избирателей не установлено. </w:t>
      </w:r>
    </w:p>
    <w:p w14:paraId="0A3AD251" w14:textId="77777777" w:rsidR="00D5233F" w:rsidRPr="00D5233F" w:rsidRDefault="00D5233F" w:rsidP="00D5233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D5233F">
        <w:rPr>
          <w:rFonts w:eastAsia="Calibri"/>
          <w:szCs w:val="28"/>
        </w:rPr>
        <w:t xml:space="preserve">Весь объем информации, который подлежал объявлению в соответствии с  </w:t>
      </w:r>
      <w:hyperlink r:id="rId12" w:history="1">
        <w:r w:rsidRPr="00D5233F">
          <w:rPr>
            <w:rFonts w:eastAsia="Calibri"/>
            <w:szCs w:val="28"/>
          </w:rPr>
          <w:t>частью 6 статьи 66</w:t>
        </w:r>
      </w:hyperlink>
      <w:r w:rsidRPr="00D5233F">
        <w:rPr>
          <w:rFonts w:eastAsia="Calibri"/>
          <w:szCs w:val="28"/>
        </w:rPr>
        <w:t xml:space="preserve"> ФЗ N 67-ФЗ, был сообщен присутствовавшим при этом</w:t>
      </w:r>
      <w:r w:rsidRPr="00D5233F">
        <w:rPr>
          <w:rFonts w:eastAsia="Calibri"/>
          <w:szCs w:val="28"/>
          <w:lang w:eastAsia="en-US"/>
        </w:rPr>
        <w:t xml:space="preserve"> лицам, среди которых заявителей не было. Наблюдатель Каримов Фархад </w:t>
      </w:r>
      <w:proofErr w:type="spellStart"/>
      <w:r w:rsidRPr="00D5233F">
        <w:rPr>
          <w:rFonts w:eastAsia="Calibri"/>
          <w:szCs w:val="28"/>
          <w:lang w:eastAsia="en-US"/>
        </w:rPr>
        <w:t>Авазбекович</w:t>
      </w:r>
      <w:proofErr w:type="spellEnd"/>
      <w:r w:rsidRPr="00D5233F">
        <w:rPr>
          <w:rFonts w:eastAsia="Calibri"/>
          <w:szCs w:val="28"/>
          <w:lang w:eastAsia="en-US"/>
        </w:rPr>
        <w:t xml:space="preserve">, назначенный кандидатом Каримовым Олегом </w:t>
      </w:r>
      <w:proofErr w:type="spellStart"/>
      <w:r w:rsidRPr="00D5233F">
        <w:rPr>
          <w:rFonts w:eastAsia="Calibri"/>
          <w:szCs w:val="28"/>
          <w:lang w:eastAsia="en-US"/>
        </w:rPr>
        <w:t>Азизовичем</w:t>
      </w:r>
      <w:proofErr w:type="spellEnd"/>
      <w:r w:rsidRPr="00D5233F">
        <w:rPr>
          <w:rFonts w:eastAsia="Calibri"/>
          <w:szCs w:val="28"/>
          <w:lang w:eastAsia="en-US"/>
        </w:rPr>
        <w:t xml:space="preserve"> присутствовавший при объявлении о том, что члены участковой комиссии будут проводить голосование вне помещения, не изъявил желания присутствовать на нем, оставшись в помещении УИК 1503.   </w:t>
      </w:r>
    </w:p>
    <w:p w14:paraId="54185731" w14:textId="77777777" w:rsidR="0035250E" w:rsidRPr="0035250E" w:rsidRDefault="0035250E" w:rsidP="0035250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  <w:lang w:eastAsia="en-US"/>
        </w:rPr>
      </w:pPr>
      <w:r w:rsidRPr="0035250E">
        <w:rPr>
          <w:rFonts w:eastAsia="Calibri"/>
          <w:szCs w:val="28"/>
          <w:lang w:eastAsia="en-US"/>
        </w:rPr>
        <w:t xml:space="preserve">В связи с тем, что при проведении голосования вне помещения для голосования присутствовало двое наблюдателей, назначенных разными субъектами </w:t>
      </w:r>
      <w:bookmarkStart w:id="0" w:name="_Hlk176564724"/>
      <w:r w:rsidRPr="0035250E">
        <w:rPr>
          <w:rFonts w:eastAsia="Calibri"/>
          <w:szCs w:val="28"/>
          <w:lang w:eastAsia="en-US"/>
        </w:rPr>
        <w:t xml:space="preserve">(Политической партией «Новые люди» и кандидатом, выдвинутым в порядке самовыдвижения), </w:t>
      </w:r>
      <w:bookmarkEnd w:id="0"/>
      <w:r w:rsidRPr="0035250E">
        <w:rPr>
          <w:rFonts w:eastAsia="Calibri"/>
          <w:szCs w:val="28"/>
          <w:lang w:eastAsia="en-US"/>
        </w:rPr>
        <w:t>голосование вне помещения для голосования мог проводить один член участковой комиссии с правом решающего голоса.</w:t>
      </w:r>
    </w:p>
    <w:p w14:paraId="44D5D46F" w14:textId="77777777" w:rsidR="0035250E" w:rsidRPr="0035250E" w:rsidRDefault="0035250E" w:rsidP="0035250E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Cs w:val="28"/>
          <w:lang w:eastAsia="en-US"/>
        </w:rPr>
      </w:pPr>
      <w:r w:rsidRPr="0035250E">
        <w:rPr>
          <w:rFonts w:eastAsia="Calibri"/>
          <w:szCs w:val="28"/>
        </w:rPr>
        <w:tab/>
        <w:t xml:space="preserve">Нарушений </w:t>
      </w:r>
      <w:hyperlink r:id="rId13" w:history="1">
        <w:r w:rsidRPr="0035250E">
          <w:rPr>
            <w:rFonts w:eastAsia="Calibri"/>
            <w:szCs w:val="28"/>
            <w:lang w:eastAsia="en-US"/>
          </w:rPr>
          <w:t>пункта 9</w:t>
        </w:r>
      </w:hyperlink>
      <w:hyperlink r:id="rId14" w:history="1">
        <w:r w:rsidRPr="0035250E">
          <w:rPr>
            <w:rFonts w:eastAsia="Calibri"/>
            <w:szCs w:val="28"/>
            <w:lang w:eastAsia="en-US"/>
          </w:rPr>
          <w:t xml:space="preserve"> статьи 66</w:t>
        </w:r>
      </w:hyperlink>
      <w:r w:rsidRPr="0035250E">
        <w:rPr>
          <w:rFonts w:eastAsia="Calibri"/>
          <w:szCs w:val="28"/>
          <w:lang w:eastAsia="en-US"/>
        </w:rPr>
        <w:t xml:space="preserve"> Федерального закона № 67-ФЗ в части внесения в список избирателей, отметки о том, что к соответствующему избирателю, участнику референдума выехали (вышли) члены участковой комиссии в действиях УИК № 1503 также не установлено. Необходимые отметки по завершении процедуры голосования вне помещения для голосования в списках избирателей </w:t>
      </w:r>
      <w:r w:rsidRPr="0035250E">
        <w:rPr>
          <w:rFonts w:eastAsia="Calibri"/>
          <w:szCs w:val="28"/>
          <w:lang w:eastAsia="en-US"/>
        </w:rPr>
        <w:lastRenderedPageBreak/>
        <w:t xml:space="preserve">были проставлены с соблюдением непрерывного процесса голосования и прав избирателей пришедших голосовать.   </w:t>
      </w:r>
    </w:p>
    <w:p w14:paraId="5A4373CC" w14:textId="77777777" w:rsidR="0035250E" w:rsidRPr="0035250E" w:rsidRDefault="0035250E" w:rsidP="0035250E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Cs w:val="28"/>
          <w:lang w:eastAsia="en-US"/>
        </w:rPr>
      </w:pPr>
      <w:r w:rsidRPr="0035250E">
        <w:rPr>
          <w:rFonts w:eastAsia="Calibri"/>
          <w:szCs w:val="28"/>
          <w:lang w:eastAsia="en-US"/>
        </w:rPr>
        <w:tab/>
        <w:t xml:space="preserve">Просьбы кандидатов и наблюдателей о предоставлении им списков избирателей удовлетворялись в течение всего первого дня голосования. </w:t>
      </w:r>
    </w:p>
    <w:p w14:paraId="68BE5244" w14:textId="77777777" w:rsidR="0035250E" w:rsidRPr="0035250E" w:rsidRDefault="0035250E" w:rsidP="00D5233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Cs w:val="28"/>
          <w:lang w:eastAsia="en-US"/>
        </w:rPr>
      </w:pPr>
      <w:r w:rsidRPr="0035250E">
        <w:rPr>
          <w:rFonts w:eastAsia="Calibri"/>
          <w:szCs w:val="28"/>
          <w:lang w:eastAsia="en-US"/>
        </w:rPr>
        <w:tab/>
        <w:t>Все эти обстоятельства были проверены ТИК № 49, нашли свое подтверждение, тогда как доводы жалобы напротив не нашли подтверждения, не основаны на фактических обстоятельствах, и не содержат сведений о нарушении УИК № 1503 норм избирательного законодательства.  Таким образом, жалобы удовлетворению не подлежат, однако сведения, о которых сообщили заявители, будут учтены ТИК № 49 при подведении итогов голосования по соответствующему округу.</w:t>
      </w:r>
    </w:p>
    <w:p w14:paraId="6866EFE4" w14:textId="77777777" w:rsidR="0035250E" w:rsidRPr="0035250E" w:rsidRDefault="0035250E" w:rsidP="00D5233F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</w:rPr>
      </w:pPr>
    </w:p>
    <w:p w14:paraId="500DDAF7" w14:textId="1B8A7227" w:rsidR="0035250E" w:rsidRPr="0035250E" w:rsidRDefault="0035250E" w:rsidP="00D5233F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  <w:r w:rsidRPr="0035250E">
        <w:rPr>
          <w:sz w:val="28"/>
          <w:szCs w:val="28"/>
        </w:rPr>
        <w:t xml:space="preserve">На основании изложенного </w:t>
      </w:r>
      <w:r w:rsidR="00D5233F" w:rsidRPr="00D5233F">
        <w:rPr>
          <w:sz w:val="28"/>
          <w:szCs w:val="28"/>
        </w:rPr>
        <w:t xml:space="preserve">Территориальная избирательная комиссия № 49, </w:t>
      </w:r>
    </w:p>
    <w:p w14:paraId="20C8E595" w14:textId="77777777" w:rsidR="00D5233F" w:rsidRPr="00D5233F" w:rsidRDefault="00D5233F" w:rsidP="00D5233F">
      <w:pPr>
        <w:pStyle w:val="20"/>
        <w:shd w:val="clear" w:color="auto" w:fill="auto"/>
        <w:spacing w:before="0" w:after="0" w:line="23" w:lineRule="atLeast"/>
        <w:ind w:firstLine="567"/>
        <w:contextualSpacing/>
        <w:jc w:val="both"/>
        <w:rPr>
          <w:b/>
          <w:bCs/>
        </w:rPr>
      </w:pPr>
      <w:r w:rsidRPr="00D5233F">
        <w:rPr>
          <w:b/>
          <w:bCs/>
        </w:rPr>
        <w:t>Р Е Ш И Л А:</w:t>
      </w:r>
    </w:p>
    <w:p w14:paraId="53CB9639" w14:textId="77B390BB" w:rsidR="00CC2665" w:rsidRPr="00D5233F" w:rsidRDefault="0035250E" w:rsidP="00D5233F">
      <w:pPr>
        <w:pStyle w:val="a9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Calibri"/>
          <w:szCs w:val="28"/>
        </w:rPr>
      </w:pPr>
      <w:r w:rsidRPr="00D5233F">
        <w:rPr>
          <w:rFonts w:eastAsia="Calibri"/>
          <w:szCs w:val="28"/>
        </w:rPr>
        <w:t xml:space="preserve">В удовлетворении жалоб </w:t>
      </w:r>
      <w:proofErr w:type="spellStart"/>
      <w:r w:rsidRPr="00D5233F">
        <w:rPr>
          <w:rFonts w:eastAsia="Calibri"/>
          <w:szCs w:val="28"/>
        </w:rPr>
        <w:t>Пестеровой</w:t>
      </w:r>
      <w:proofErr w:type="spellEnd"/>
      <w:r w:rsidRPr="00D5233F">
        <w:rPr>
          <w:rFonts w:eastAsia="Calibri"/>
          <w:szCs w:val="28"/>
        </w:rPr>
        <w:t xml:space="preserve"> Т.К., </w:t>
      </w:r>
      <w:proofErr w:type="spellStart"/>
      <w:r w:rsidRPr="00D5233F">
        <w:rPr>
          <w:rFonts w:eastAsia="Calibri"/>
          <w:szCs w:val="28"/>
        </w:rPr>
        <w:t>Трушновой</w:t>
      </w:r>
      <w:proofErr w:type="spellEnd"/>
      <w:r w:rsidRPr="00D5233F">
        <w:rPr>
          <w:rFonts w:eastAsia="Calibri"/>
          <w:szCs w:val="28"/>
        </w:rPr>
        <w:t xml:space="preserve"> И.Б., Каримова О.А. и </w:t>
      </w:r>
      <w:r w:rsidR="00D5233F" w:rsidRPr="00D5233F">
        <w:rPr>
          <w:rFonts w:eastAsia="Calibri"/>
          <w:szCs w:val="28"/>
        </w:rPr>
        <w:t>С</w:t>
      </w:r>
      <w:r w:rsidRPr="00D5233F">
        <w:rPr>
          <w:rFonts w:eastAsia="Calibri"/>
          <w:szCs w:val="28"/>
        </w:rPr>
        <w:t>имаковой Е. П.  отказать.</w:t>
      </w:r>
    </w:p>
    <w:p w14:paraId="0CC0C17A" w14:textId="4F396B1E" w:rsidR="00D5233F" w:rsidRPr="00D5233F" w:rsidRDefault="00091C1A" w:rsidP="00D5233F">
      <w:pPr>
        <w:pStyle w:val="ConsPlusNormal"/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5233F">
        <w:rPr>
          <w:sz w:val="28"/>
          <w:szCs w:val="28"/>
        </w:rPr>
        <w:t xml:space="preserve">Направить </w:t>
      </w:r>
      <w:r w:rsidR="00B731AE" w:rsidRPr="00D5233F">
        <w:rPr>
          <w:sz w:val="28"/>
          <w:szCs w:val="28"/>
        </w:rPr>
        <w:t xml:space="preserve">копию </w:t>
      </w:r>
      <w:r w:rsidRPr="00D5233F">
        <w:rPr>
          <w:sz w:val="28"/>
          <w:szCs w:val="28"/>
        </w:rPr>
        <w:t>настояще</w:t>
      </w:r>
      <w:r w:rsidR="00B731AE" w:rsidRPr="00D5233F">
        <w:rPr>
          <w:sz w:val="28"/>
          <w:szCs w:val="28"/>
        </w:rPr>
        <w:t>го</w:t>
      </w:r>
      <w:r w:rsidRPr="00D5233F">
        <w:rPr>
          <w:sz w:val="28"/>
          <w:szCs w:val="28"/>
        </w:rPr>
        <w:t xml:space="preserve"> решени</w:t>
      </w:r>
      <w:r w:rsidR="00B731AE" w:rsidRPr="00D5233F">
        <w:rPr>
          <w:sz w:val="28"/>
          <w:szCs w:val="28"/>
        </w:rPr>
        <w:t>я</w:t>
      </w:r>
      <w:r w:rsidRPr="00D5233F">
        <w:rPr>
          <w:sz w:val="28"/>
          <w:szCs w:val="28"/>
        </w:rPr>
        <w:t xml:space="preserve"> </w:t>
      </w:r>
      <w:proofErr w:type="spellStart"/>
      <w:r w:rsidR="00D5233F" w:rsidRPr="00D5233F">
        <w:rPr>
          <w:sz w:val="28"/>
          <w:szCs w:val="28"/>
        </w:rPr>
        <w:t>Пестеровой</w:t>
      </w:r>
      <w:proofErr w:type="spellEnd"/>
      <w:r w:rsidR="00D5233F" w:rsidRPr="00D5233F">
        <w:rPr>
          <w:sz w:val="28"/>
          <w:szCs w:val="28"/>
        </w:rPr>
        <w:t xml:space="preserve"> Т.К., </w:t>
      </w:r>
      <w:proofErr w:type="spellStart"/>
      <w:r w:rsidR="00D5233F" w:rsidRPr="00D5233F">
        <w:rPr>
          <w:sz w:val="28"/>
          <w:szCs w:val="28"/>
        </w:rPr>
        <w:t>Трушновой</w:t>
      </w:r>
      <w:proofErr w:type="spellEnd"/>
      <w:r w:rsidR="00D5233F" w:rsidRPr="00D5233F">
        <w:rPr>
          <w:sz w:val="28"/>
          <w:szCs w:val="28"/>
        </w:rPr>
        <w:t xml:space="preserve"> И.Б., Каримов</w:t>
      </w:r>
      <w:r w:rsidR="00D5233F" w:rsidRPr="00D5233F">
        <w:rPr>
          <w:sz w:val="28"/>
          <w:szCs w:val="28"/>
        </w:rPr>
        <w:t>у</w:t>
      </w:r>
      <w:r w:rsidR="00D5233F" w:rsidRPr="00D5233F">
        <w:rPr>
          <w:sz w:val="28"/>
          <w:szCs w:val="28"/>
        </w:rPr>
        <w:t xml:space="preserve"> О.А. и Симаковой Е. П.  </w:t>
      </w:r>
    </w:p>
    <w:p w14:paraId="6EDFB026" w14:textId="68CF303E" w:rsidR="00091C1A" w:rsidRPr="00D5233F" w:rsidRDefault="00091C1A" w:rsidP="00D5233F">
      <w:pPr>
        <w:pStyle w:val="ConsPlusNormal"/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5233F">
        <w:rPr>
          <w:sz w:val="28"/>
          <w:szCs w:val="28"/>
        </w:rPr>
        <w:t>Разместить настоящее решение на сайте Территориальной избирательной комиссии № 49 в информационно-телекоммуникационной сети «Интернет».</w:t>
      </w:r>
    </w:p>
    <w:p w14:paraId="16758563" w14:textId="6F7AAC43" w:rsidR="00091C1A" w:rsidRPr="00D5233F" w:rsidRDefault="00091C1A" w:rsidP="00D5233F">
      <w:pPr>
        <w:pStyle w:val="20"/>
        <w:numPr>
          <w:ilvl w:val="0"/>
          <w:numId w:val="11"/>
        </w:numPr>
        <w:shd w:val="clear" w:color="auto" w:fill="auto"/>
        <w:tabs>
          <w:tab w:val="left" w:pos="993"/>
        </w:tabs>
        <w:spacing w:before="0" w:after="0" w:line="360" w:lineRule="auto"/>
        <w:ind w:left="0" w:firstLine="567"/>
        <w:contextualSpacing/>
        <w:jc w:val="both"/>
      </w:pPr>
      <w:r w:rsidRPr="00D5233F">
        <w:t xml:space="preserve">Контроль за исполнением решения возложить на председателя Территориальной избирательной комиссии № 49 </w:t>
      </w:r>
      <w:r w:rsidR="00207DC2" w:rsidRPr="00D5233F">
        <w:t>Пушкарева К.А.</w:t>
      </w:r>
    </w:p>
    <w:p w14:paraId="58A94345" w14:textId="4B45CD19" w:rsidR="00473189" w:rsidRDefault="00473189" w:rsidP="00B731AE">
      <w:pPr>
        <w:tabs>
          <w:tab w:val="left" w:pos="993"/>
        </w:tabs>
        <w:spacing w:line="360" w:lineRule="auto"/>
        <w:jc w:val="both"/>
        <w:rPr>
          <w:rFonts w:eastAsia="Calibri"/>
          <w:lang w:eastAsia="en-US"/>
        </w:rPr>
      </w:pPr>
    </w:p>
    <w:p w14:paraId="4FDA1DD6" w14:textId="77777777" w:rsidR="00091C1A" w:rsidRDefault="00091C1A" w:rsidP="00473189">
      <w:pPr>
        <w:jc w:val="both"/>
        <w:rPr>
          <w:rFonts w:eastAsia="Calibri"/>
          <w:lang w:eastAsia="en-US"/>
        </w:rPr>
      </w:pPr>
    </w:p>
    <w:p w14:paraId="1C59BBA4" w14:textId="17CA5A7E" w:rsidR="00CF5D88" w:rsidRPr="00D741B7" w:rsidRDefault="00CF5D88" w:rsidP="00473189">
      <w:pPr>
        <w:jc w:val="both"/>
        <w:rPr>
          <w:rFonts w:eastAsia="Calibri"/>
          <w:lang w:eastAsia="en-US"/>
        </w:rPr>
      </w:pPr>
      <w:r w:rsidRPr="00D741B7">
        <w:rPr>
          <w:rFonts w:eastAsia="Calibri"/>
          <w:lang w:eastAsia="en-US"/>
        </w:rPr>
        <w:t>Председатель Территориальной</w:t>
      </w:r>
    </w:p>
    <w:p w14:paraId="3980499C" w14:textId="04E86D83" w:rsidR="00CF5D88" w:rsidRPr="00D741B7" w:rsidRDefault="00CF5D88" w:rsidP="00473189">
      <w:pPr>
        <w:jc w:val="both"/>
        <w:rPr>
          <w:rFonts w:eastAsia="Calibri"/>
          <w:lang w:eastAsia="en-US"/>
        </w:rPr>
      </w:pPr>
      <w:r w:rsidRPr="00D741B7">
        <w:rPr>
          <w:rFonts w:eastAsia="Calibri"/>
          <w:lang w:eastAsia="en-US"/>
        </w:rPr>
        <w:t xml:space="preserve">избирательной комиссии № 49                        </w:t>
      </w:r>
      <w:r w:rsidRPr="00D741B7">
        <w:rPr>
          <w:rFonts w:eastAsia="Calibri"/>
          <w:lang w:eastAsia="en-US"/>
        </w:rPr>
        <w:tab/>
      </w:r>
      <w:r w:rsidRPr="00D741B7">
        <w:rPr>
          <w:rFonts w:eastAsia="Calibri"/>
          <w:lang w:eastAsia="en-US"/>
        </w:rPr>
        <w:tab/>
        <w:t xml:space="preserve">              </w:t>
      </w:r>
      <w:r>
        <w:rPr>
          <w:rFonts w:eastAsia="Calibri"/>
          <w:lang w:eastAsia="en-US"/>
        </w:rPr>
        <w:t xml:space="preserve">    </w:t>
      </w:r>
      <w:r w:rsidR="00D5233F"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 xml:space="preserve">  </w:t>
      </w:r>
      <w:r w:rsidR="00207DC2">
        <w:rPr>
          <w:rFonts w:eastAsia="Calibri"/>
          <w:lang w:eastAsia="en-US"/>
        </w:rPr>
        <w:t>К.</w:t>
      </w:r>
      <w:r>
        <w:rPr>
          <w:rFonts w:eastAsia="Calibri"/>
          <w:lang w:eastAsia="en-US"/>
        </w:rPr>
        <w:t xml:space="preserve"> </w:t>
      </w:r>
      <w:r w:rsidRPr="00D741B7">
        <w:t xml:space="preserve">А. </w:t>
      </w:r>
      <w:r w:rsidR="00207DC2">
        <w:t>Пушкарев</w:t>
      </w:r>
    </w:p>
    <w:p w14:paraId="0994C702" w14:textId="77777777" w:rsidR="00CF5D88" w:rsidRPr="00D741B7" w:rsidRDefault="00CF5D88" w:rsidP="00473189">
      <w:pPr>
        <w:jc w:val="both"/>
        <w:rPr>
          <w:rFonts w:eastAsia="Calibri"/>
          <w:lang w:eastAsia="en-US"/>
        </w:rPr>
      </w:pPr>
    </w:p>
    <w:p w14:paraId="3240FECC" w14:textId="77777777" w:rsidR="00CF5D88" w:rsidRPr="00D741B7" w:rsidRDefault="00CF5D88" w:rsidP="00473189">
      <w:pPr>
        <w:jc w:val="both"/>
        <w:rPr>
          <w:rFonts w:eastAsia="Calibri"/>
          <w:lang w:eastAsia="en-US"/>
        </w:rPr>
      </w:pPr>
    </w:p>
    <w:p w14:paraId="027BA571" w14:textId="77777777" w:rsidR="00CF5D88" w:rsidRPr="00D741B7" w:rsidRDefault="00CF5D88" w:rsidP="00473189">
      <w:pPr>
        <w:jc w:val="both"/>
        <w:rPr>
          <w:rFonts w:eastAsia="Calibri"/>
          <w:lang w:eastAsia="en-US"/>
        </w:rPr>
      </w:pPr>
      <w:r w:rsidRPr="00D741B7">
        <w:rPr>
          <w:rFonts w:eastAsia="Calibri"/>
          <w:lang w:eastAsia="en-US"/>
        </w:rPr>
        <w:t>Секретарь Территориальной</w:t>
      </w:r>
    </w:p>
    <w:p w14:paraId="7F815211" w14:textId="5DAFC4AD" w:rsidR="0075568A" w:rsidRPr="00D559BF" w:rsidRDefault="00CF5D88" w:rsidP="00473189">
      <w:pPr>
        <w:tabs>
          <w:tab w:val="left" w:pos="851"/>
          <w:tab w:val="left" w:pos="1365"/>
        </w:tabs>
        <w:jc w:val="both"/>
        <w:rPr>
          <w:rFonts w:ascii="Calibri" w:hAnsi="Calibri"/>
          <w:sz w:val="24"/>
        </w:rPr>
      </w:pPr>
      <w:r w:rsidRPr="00D741B7">
        <w:rPr>
          <w:rFonts w:eastAsia="Calibri"/>
          <w:lang w:eastAsia="en-US"/>
        </w:rPr>
        <w:t>избирательной комиссии № 49</w:t>
      </w:r>
      <w:r w:rsidRPr="00D741B7">
        <w:rPr>
          <w:rFonts w:eastAsia="Calibri"/>
          <w:lang w:eastAsia="en-US"/>
        </w:rPr>
        <w:tab/>
      </w:r>
      <w:r w:rsidRPr="00D741B7">
        <w:rPr>
          <w:rFonts w:eastAsia="Calibri"/>
          <w:lang w:eastAsia="en-US"/>
        </w:rPr>
        <w:tab/>
      </w:r>
      <w:r w:rsidRPr="00D741B7">
        <w:rPr>
          <w:rFonts w:eastAsia="Calibri"/>
          <w:lang w:eastAsia="en-US"/>
        </w:rPr>
        <w:tab/>
      </w:r>
      <w:r w:rsidRPr="00D741B7">
        <w:rPr>
          <w:rFonts w:eastAsia="Calibri"/>
          <w:lang w:eastAsia="en-US"/>
        </w:rPr>
        <w:tab/>
      </w:r>
      <w:r w:rsidRPr="00D741B7">
        <w:rPr>
          <w:rFonts w:eastAsia="Calibri"/>
          <w:lang w:eastAsia="en-US"/>
        </w:rPr>
        <w:tab/>
      </w:r>
      <w:r w:rsidRPr="00D741B7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</w:t>
      </w:r>
      <w:r w:rsidR="00D5233F">
        <w:rPr>
          <w:rFonts w:eastAsia="Calibri"/>
          <w:lang w:eastAsia="en-US"/>
        </w:rPr>
        <w:t xml:space="preserve">    </w:t>
      </w:r>
      <w:r>
        <w:rPr>
          <w:rFonts w:eastAsia="Calibri"/>
          <w:lang w:eastAsia="en-US"/>
        </w:rPr>
        <w:t xml:space="preserve">  </w:t>
      </w:r>
      <w:r w:rsidRPr="00D741B7">
        <w:rPr>
          <w:rFonts w:eastAsia="Calibri"/>
          <w:lang w:eastAsia="en-US"/>
        </w:rPr>
        <w:t xml:space="preserve">Е.С. </w:t>
      </w:r>
      <w:proofErr w:type="spellStart"/>
      <w:r w:rsidRPr="00D741B7">
        <w:rPr>
          <w:rFonts w:eastAsia="Calibri"/>
          <w:lang w:eastAsia="en-US"/>
        </w:rPr>
        <w:t>Гагиева</w:t>
      </w:r>
      <w:proofErr w:type="spellEnd"/>
    </w:p>
    <w:p w14:paraId="4CE3B522" w14:textId="4780687A" w:rsidR="0075568A" w:rsidRPr="00D5233F" w:rsidRDefault="0075568A" w:rsidP="00D5233F">
      <w:pPr>
        <w:jc w:val="left"/>
        <w:rPr>
          <w:sz w:val="24"/>
        </w:rPr>
      </w:pPr>
    </w:p>
    <w:sectPr w:rsidR="0075568A" w:rsidRPr="00D5233F" w:rsidSect="00B731AE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57962"/>
    <w:multiLevelType w:val="hybridMultilevel"/>
    <w:tmpl w:val="14487DA4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0D692731"/>
    <w:multiLevelType w:val="multilevel"/>
    <w:tmpl w:val="8F94C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F01962"/>
    <w:multiLevelType w:val="hybridMultilevel"/>
    <w:tmpl w:val="16089B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4D0C89"/>
    <w:multiLevelType w:val="hybridMultilevel"/>
    <w:tmpl w:val="20803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9E7FAA"/>
    <w:multiLevelType w:val="hybridMultilevel"/>
    <w:tmpl w:val="275EC0D0"/>
    <w:lvl w:ilvl="0" w:tplc="E1DC5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557249"/>
    <w:multiLevelType w:val="hybridMultilevel"/>
    <w:tmpl w:val="C0CCC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EC30D82"/>
    <w:multiLevelType w:val="hybridMultilevel"/>
    <w:tmpl w:val="BE78B1E2"/>
    <w:lvl w:ilvl="0" w:tplc="E1DC54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DC536B7"/>
    <w:multiLevelType w:val="hybridMultilevel"/>
    <w:tmpl w:val="DC2C15F0"/>
    <w:lvl w:ilvl="0" w:tplc="4F7A4AD2">
      <w:start w:val="1"/>
      <w:numFmt w:val="decimal"/>
      <w:lvlText w:val="%1."/>
      <w:lvlJc w:val="left"/>
      <w:pPr>
        <w:tabs>
          <w:tab w:val="num" w:pos="1145"/>
        </w:tabs>
        <w:ind w:left="114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65C210D"/>
    <w:multiLevelType w:val="hybridMultilevel"/>
    <w:tmpl w:val="88EC498A"/>
    <w:lvl w:ilvl="0" w:tplc="C36CBF7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862190"/>
    <w:multiLevelType w:val="hybridMultilevel"/>
    <w:tmpl w:val="972E3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attachedTemplate r:id="rId1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48"/>
    <w:rsid w:val="00000041"/>
    <w:rsid w:val="000023B9"/>
    <w:rsid w:val="00006946"/>
    <w:rsid w:val="00010833"/>
    <w:rsid w:val="0001192E"/>
    <w:rsid w:val="0001252A"/>
    <w:rsid w:val="00041F85"/>
    <w:rsid w:val="00047A53"/>
    <w:rsid w:val="0005759B"/>
    <w:rsid w:val="00061332"/>
    <w:rsid w:val="000808E4"/>
    <w:rsid w:val="0009104E"/>
    <w:rsid w:val="00091C1A"/>
    <w:rsid w:val="00094A9F"/>
    <w:rsid w:val="000A5B93"/>
    <w:rsid w:val="000A7B2E"/>
    <w:rsid w:val="000B4108"/>
    <w:rsid w:val="000B72D1"/>
    <w:rsid w:val="000C36F2"/>
    <w:rsid w:val="000C519D"/>
    <w:rsid w:val="000C641E"/>
    <w:rsid w:val="000E0536"/>
    <w:rsid w:val="0010710A"/>
    <w:rsid w:val="00112198"/>
    <w:rsid w:val="00123FE8"/>
    <w:rsid w:val="00140674"/>
    <w:rsid w:val="001462D1"/>
    <w:rsid w:val="00150E20"/>
    <w:rsid w:val="001525B1"/>
    <w:rsid w:val="001663A1"/>
    <w:rsid w:val="00175EC0"/>
    <w:rsid w:val="00185BED"/>
    <w:rsid w:val="001877EF"/>
    <w:rsid w:val="001924A5"/>
    <w:rsid w:val="001C5520"/>
    <w:rsid w:val="001D5D92"/>
    <w:rsid w:val="00207DC2"/>
    <w:rsid w:val="00215DD0"/>
    <w:rsid w:val="0022093B"/>
    <w:rsid w:val="00224A84"/>
    <w:rsid w:val="00231C67"/>
    <w:rsid w:val="00237188"/>
    <w:rsid w:val="002438AE"/>
    <w:rsid w:val="00256687"/>
    <w:rsid w:val="002641DC"/>
    <w:rsid w:val="00270D29"/>
    <w:rsid w:val="00280A89"/>
    <w:rsid w:val="00285951"/>
    <w:rsid w:val="0029486D"/>
    <w:rsid w:val="002A7A5E"/>
    <w:rsid w:val="002B34C2"/>
    <w:rsid w:val="002B36D9"/>
    <w:rsid w:val="002D67E5"/>
    <w:rsid w:val="002E4897"/>
    <w:rsid w:val="002F4ECD"/>
    <w:rsid w:val="002F75CE"/>
    <w:rsid w:val="002F7E5C"/>
    <w:rsid w:val="00306873"/>
    <w:rsid w:val="00311478"/>
    <w:rsid w:val="003145D5"/>
    <w:rsid w:val="003158F3"/>
    <w:rsid w:val="0035250E"/>
    <w:rsid w:val="00355066"/>
    <w:rsid w:val="00370BD3"/>
    <w:rsid w:val="0037106A"/>
    <w:rsid w:val="00382712"/>
    <w:rsid w:val="0038293B"/>
    <w:rsid w:val="00386517"/>
    <w:rsid w:val="00390E52"/>
    <w:rsid w:val="00391FCE"/>
    <w:rsid w:val="003B1C86"/>
    <w:rsid w:val="003B52B9"/>
    <w:rsid w:val="003F0D6A"/>
    <w:rsid w:val="00412C12"/>
    <w:rsid w:val="00425C7F"/>
    <w:rsid w:val="004409C3"/>
    <w:rsid w:val="0044237C"/>
    <w:rsid w:val="00453A26"/>
    <w:rsid w:val="00453F5B"/>
    <w:rsid w:val="00457452"/>
    <w:rsid w:val="00473189"/>
    <w:rsid w:val="004736FB"/>
    <w:rsid w:val="004854E2"/>
    <w:rsid w:val="00491D72"/>
    <w:rsid w:val="00494618"/>
    <w:rsid w:val="004D2287"/>
    <w:rsid w:val="004D753B"/>
    <w:rsid w:val="004E07AA"/>
    <w:rsid w:val="004F1930"/>
    <w:rsid w:val="00502B2A"/>
    <w:rsid w:val="00502D48"/>
    <w:rsid w:val="0051641A"/>
    <w:rsid w:val="00524690"/>
    <w:rsid w:val="00532522"/>
    <w:rsid w:val="00534E7C"/>
    <w:rsid w:val="00555BA7"/>
    <w:rsid w:val="00570FE4"/>
    <w:rsid w:val="00593225"/>
    <w:rsid w:val="00596B10"/>
    <w:rsid w:val="005A1DF2"/>
    <w:rsid w:val="005B0A24"/>
    <w:rsid w:val="005C2FBC"/>
    <w:rsid w:val="005C6648"/>
    <w:rsid w:val="005D5BA3"/>
    <w:rsid w:val="005E34F5"/>
    <w:rsid w:val="005F0B91"/>
    <w:rsid w:val="00640535"/>
    <w:rsid w:val="00647A6F"/>
    <w:rsid w:val="00651475"/>
    <w:rsid w:val="00656578"/>
    <w:rsid w:val="0066224B"/>
    <w:rsid w:val="0066717F"/>
    <w:rsid w:val="00672C23"/>
    <w:rsid w:val="00673D3B"/>
    <w:rsid w:val="00677287"/>
    <w:rsid w:val="006912A7"/>
    <w:rsid w:val="006B7709"/>
    <w:rsid w:val="006D2516"/>
    <w:rsid w:val="006D63DB"/>
    <w:rsid w:val="006D70C7"/>
    <w:rsid w:val="006D7E8A"/>
    <w:rsid w:val="006E13CB"/>
    <w:rsid w:val="006E1635"/>
    <w:rsid w:val="006E4DC6"/>
    <w:rsid w:val="00703E39"/>
    <w:rsid w:val="00705FC6"/>
    <w:rsid w:val="00711246"/>
    <w:rsid w:val="00751B9B"/>
    <w:rsid w:val="0075568A"/>
    <w:rsid w:val="007568B4"/>
    <w:rsid w:val="00757D85"/>
    <w:rsid w:val="00761DB3"/>
    <w:rsid w:val="00767ACC"/>
    <w:rsid w:val="00771F3B"/>
    <w:rsid w:val="00795D2C"/>
    <w:rsid w:val="007B6180"/>
    <w:rsid w:val="007C347B"/>
    <w:rsid w:val="007C5DFB"/>
    <w:rsid w:val="007D7B79"/>
    <w:rsid w:val="007E0CD6"/>
    <w:rsid w:val="007E2AFF"/>
    <w:rsid w:val="0080295E"/>
    <w:rsid w:val="008031E6"/>
    <w:rsid w:val="00813383"/>
    <w:rsid w:val="00822D62"/>
    <w:rsid w:val="0083036B"/>
    <w:rsid w:val="00837479"/>
    <w:rsid w:val="008420CA"/>
    <w:rsid w:val="008447B0"/>
    <w:rsid w:val="008467AD"/>
    <w:rsid w:val="00853E06"/>
    <w:rsid w:val="00857B16"/>
    <w:rsid w:val="008940D5"/>
    <w:rsid w:val="00894F31"/>
    <w:rsid w:val="008A0013"/>
    <w:rsid w:val="008A1D21"/>
    <w:rsid w:val="008A53C0"/>
    <w:rsid w:val="008A6D60"/>
    <w:rsid w:val="008B264F"/>
    <w:rsid w:val="008B5DE4"/>
    <w:rsid w:val="008C79B4"/>
    <w:rsid w:val="008D4DB6"/>
    <w:rsid w:val="008E2A7B"/>
    <w:rsid w:val="008F1663"/>
    <w:rsid w:val="009163B0"/>
    <w:rsid w:val="00942CED"/>
    <w:rsid w:val="00967389"/>
    <w:rsid w:val="009702B6"/>
    <w:rsid w:val="009706B2"/>
    <w:rsid w:val="009B510E"/>
    <w:rsid w:val="009B6FEC"/>
    <w:rsid w:val="009E0665"/>
    <w:rsid w:val="009E0A2F"/>
    <w:rsid w:val="009E1980"/>
    <w:rsid w:val="009E234D"/>
    <w:rsid w:val="009E6B4A"/>
    <w:rsid w:val="009F0B21"/>
    <w:rsid w:val="009F4709"/>
    <w:rsid w:val="009F7694"/>
    <w:rsid w:val="009F7EB5"/>
    <w:rsid w:val="00A00263"/>
    <w:rsid w:val="00A106B1"/>
    <w:rsid w:val="00A10EE0"/>
    <w:rsid w:val="00A17C69"/>
    <w:rsid w:val="00A20A39"/>
    <w:rsid w:val="00A4414B"/>
    <w:rsid w:val="00A50656"/>
    <w:rsid w:val="00A7537E"/>
    <w:rsid w:val="00A767B6"/>
    <w:rsid w:val="00AC30B8"/>
    <w:rsid w:val="00AC7716"/>
    <w:rsid w:val="00AC7D02"/>
    <w:rsid w:val="00AD0ECE"/>
    <w:rsid w:val="00AD45AA"/>
    <w:rsid w:val="00AD5629"/>
    <w:rsid w:val="00AE1936"/>
    <w:rsid w:val="00AF40AE"/>
    <w:rsid w:val="00B02526"/>
    <w:rsid w:val="00B1086C"/>
    <w:rsid w:val="00B26071"/>
    <w:rsid w:val="00B36A86"/>
    <w:rsid w:val="00B40137"/>
    <w:rsid w:val="00B401C4"/>
    <w:rsid w:val="00B5771B"/>
    <w:rsid w:val="00B607F6"/>
    <w:rsid w:val="00B6584F"/>
    <w:rsid w:val="00B731AE"/>
    <w:rsid w:val="00B77CCA"/>
    <w:rsid w:val="00B81FCE"/>
    <w:rsid w:val="00B8344E"/>
    <w:rsid w:val="00B83DC2"/>
    <w:rsid w:val="00B929AE"/>
    <w:rsid w:val="00BC44B0"/>
    <w:rsid w:val="00BD356B"/>
    <w:rsid w:val="00BD407F"/>
    <w:rsid w:val="00BD5A34"/>
    <w:rsid w:val="00BE1A06"/>
    <w:rsid w:val="00C00523"/>
    <w:rsid w:val="00C3623D"/>
    <w:rsid w:val="00C47224"/>
    <w:rsid w:val="00C50B6B"/>
    <w:rsid w:val="00C5296B"/>
    <w:rsid w:val="00C63F36"/>
    <w:rsid w:val="00C83221"/>
    <w:rsid w:val="00C95F48"/>
    <w:rsid w:val="00CA548E"/>
    <w:rsid w:val="00CB788A"/>
    <w:rsid w:val="00CC2665"/>
    <w:rsid w:val="00CF0320"/>
    <w:rsid w:val="00CF10FB"/>
    <w:rsid w:val="00CF4D33"/>
    <w:rsid w:val="00CF5D88"/>
    <w:rsid w:val="00D208E3"/>
    <w:rsid w:val="00D30092"/>
    <w:rsid w:val="00D36907"/>
    <w:rsid w:val="00D42346"/>
    <w:rsid w:val="00D42374"/>
    <w:rsid w:val="00D5233F"/>
    <w:rsid w:val="00D559BF"/>
    <w:rsid w:val="00D6381B"/>
    <w:rsid w:val="00D63E99"/>
    <w:rsid w:val="00D67D6E"/>
    <w:rsid w:val="00D72F58"/>
    <w:rsid w:val="00D735A5"/>
    <w:rsid w:val="00D807C9"/>
    <w:rsid w:val="00D91D9A"/>
    <w:rsid w:val="00D94D47"/>
    <w:rsid w:val="00D96C29"/>
    <w:rsid w:val="00DD15D9"/>
    <w:rsid w:val="00DD361B"/>
    <w:rsid w:val="00E00AA3"/>
    <w:rsid w:val="00E05372"/>
    <w:rsid w:val="00E13C94"/>
    <w:rsid w:val="00E5276C"/>
    <w:rsid w:val="00E62ECD"/>
    <w:rsid w:val="00E67C3E"/>
    <w:rsid w:val="00E83C1C"/>
    <w:rsid w:val="00E918CC"/>
    <w:rsid w:val="00EE6364"/>
    <w:rsid w:val="00EF62B5"/>
    <w:rsid w:val="00F1168A"/>
    <w:rsid w:val="00F14670"/>
    <w:rsid w:val="00F14FEA"/>
    <w:rsid w:val="00F161D9"/>
    <w:rsid w:val="00F355E3"/>
    <w:rsid w:val="00F3645A"/>
    <w:rsid w:val="00F47198"/>
    <w:rsid w:val="00F60764"/>
    <w:rsid w:val="00F6420F"/>
    <w:rsid w:val="00F7534D"/>
    <w:rsid w:val="00F83160"/>
    <w:rsid w:val="00F85BBF"/>
    <w:rsid w:val="00F8692E"/>
    <w:rsid w:val="00F901B3"/>
    <w:rsid w:val="00F91509"/>
    <w:rsid w:val="00F9415A"/>
    <w:rsid w:val="00F942D8"/>
    <w:rsid w:val="00FA09D3"/>
    <w:rsid w:val="00FA44AF"/>
    <w:rsid w:val="00FC0950"/>
    <w:rsid w:val="00FE3C69"/>
    <w:rsid w:val="00FE5BFA"/>
    <w:rsid w:val="00FE7917"/>
    <w:rsid w:val="00FF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6C8030"/>
  <w15:docId w15:val="{FB0E568B-90FE-43B9-A900-76867ED3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5D5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9"/>
    <w:qFormat/>
    <w:locked/>
    <w:rsid w:val="007C5DFB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145D5"/>
    <w:pPr>
      <w:keepNext/>
      <w:autoSpaceDE w:val="0"/>
      <w:autoSpaceDN w:val="0"/>
      <w:outlineLvl w:val="0"/>
    </w:pPr>
    <w:rPr>
      <w:szCs w:val="20"/>
    </w:rPr>
  </w:style>
  <w:style w:type="paragraph" w:customStyle="1" w:styleId="14-15">
    <w:name w:val="14-15"/>
    <w:basedOn w:val="a"/>
    <w:uiPriority w:val="99"/>
    <w:rsid w:val="005B0A24"/>
    <w:pPr>
      <w:spacing w:line="360" w:lineRule="auto"/>
      <w:ind w:firstLine="709"/>
      <w:jc w:val="both"/>
    </w:pPr>
    <w:rPr>
      <w:szCs w:val="28"/>
    </w:rPr>
  </w:style>
  <w:style w:type="table" w:styleId="a3">
    <w:name w:val="Table Grid"/>
    <w:basedOn w:val="a1"/>
    <w:uiPriority w:val="99"/>
    <w:rsid w:val="00B81F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246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4690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F7534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C5DF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obr">
    <w:name w:val="nobr"/>
    <w:basedOn w:val="a0"/>
    <w:rsid w:val="007C5DFB"/>
  </w:style>
  <w:style w:type="paragraph" w:styleId="a7">
    <w:name w:val="Body Text"/>
    <w:basedOn w:val="a"/>
    <w:link w:val="a8"/>
    <w:rsid w:val="009E234D"/>
    <w:pPr>
      <w:widowControl w:val="0"/>
      <w:jc w:val="left"/>
    </w:pPr>
    <w:rPr>
      <w:rFonts w:eastAsia="Calibri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rsid w:val="009E234D"/>
    <w:rPr>
      <w:rFonts w:ascii="Times New Roman" w:hAnsi="Times New Roman"/>
      <w:sz w:val="28"/>
      <w:szCs w:val="28"/>
      <w:lang w:val="en-US" w:eastAsia="en-US"/>
    </w:rPr>
  </w:style>
  <w:style w:type="paragraph" w:customStyle="1" w:styleId="12">
    <w:name w:val="Абзац списка1"/>
    <w:basedOn w:val="a"/>
    <w:rsid w:val="009E234D"/>
    <w:pPr>
      <w:widowControl w:val="0"/>
      <w:ind w:left="101" w:firstLine="709"/>
      <w:jc w:val="both"/>
    </w:pPr>
    <w:rPr>
      <w:rFonts w:eastAsia="Calibri"/>
      <w:sz w:val="22"/>
      <w:szCs w:val="22"/>
      <w:lang w:val="en-US" w:eastAsia="en-US"/>
    </w:rPr>
  </w:style>
  <w:style w:type="character" w:customStyle="1" w:styleId="2">
    <w:name w:val="Основной текст (2)_"/>
    <w:basedOn w:val="a0"/>
    <w:link w:val="20"/>
    <w:rsid w:val="006B770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7709"/>
    <w:pPr>
      <w:widowControl w:val="0"/>
      <w:shd w:val="clear" w:color="auto" w:fill="FFFFFF"/>
      <w:spacing w:before="460" w:after="320" w:line="310" w:lineRule="exact"/>
      <w:ind w:hanging="460"/>
    </w:pPr>
    <w:rPr>
      <w:szCs w:val="28"/>
    </w:rPr>
  </w:style>
  <w:style w:type="character" w:customStyle="1" w:styleId="13">
    <w:name w:val="Заголовок №1_"/>
    <w:basedOn w:val="a0"/>
    <w:link w:val="14"/>
    <w:rsid w:val="00F3645A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F3645A"/>
    <w:pPr>
      <w:widowControl w:val="0"/>
      <w:shd w:val="clear" w:color="auto" w:fill="FFFFFF"/>
      <w:spacing w:after="160" w:line="310" w:lineRule="exact"/>
      <w:outlineLvl w:val="0"/>
    </w:pPr>
    <w:rPr>
      <w:b/>
      <w:bCs/>
      <w:szCs w:val="28"/>
    </w:rPr>
  </w:style>
  <w:style w:type="paragraph" w:customStyle="1" w:styleId="ConsPlusNormal">
    <w:name w:val="ConsPlusNormal"/>
    <w:uiPriority w:val="99"/>
    <w:rsid w:val="00CC2665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customStyle="1" w:styleId="FontStyle100">
    <w:name w:val="Font Style100"/>
    <w:uiPriority w:val="99"/>
    <w:rsid w:val="00CC2665"/>
    <w:rPr>
      <w:rFonts w:ascii="Times New Roman" w:hAnsi="Times New Roman" w:cs="Times New Roman" w:hint="default"/>
      <w:b/>
      <w:bCs w:val="0"/>
      <w:color w:val="000000"/>
      <w:sz w:val="34"/>
    </w:rPr>
  </w:style>
  <w:style w:type="paragraph" w:styleId="a9">
    <w:name w:val="List Paragraph"/>
    <w:basedOn w:val="a"/>
    <w:uiPriority w:val="34"/>
    <w:qFormat/>
    <w:rsid w:val="00D52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56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20C0948AFAC9D5BD57B132AB1E4391AEC4A0A385895C424FF2BF2D7E4E11865D9B61EA3B99035A475B213CF9AA53AC71F12F2AE7E5BA7FFEX8T" TargetMode="External"/><Relationship Id="rId13" Type="http://schemas.openxmlformats.org/officeDocument/2006/relationships/hyperlink" Target="consultantplus://offline/ref=7A7E460E1112D4B3402BEEA2146F2C701373A64859EBEC9C75248E61EA3C4F088EF82E01047C3E738564318113F8B3C18722A52AC5E096n553T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20C0948AFAC9D5BD57B132AB1E4391AEC4A0A385895C424FF2BF2D7E4E11865D9B61EA3B990E59465B213CF9AA53AC71F12F2AE7E5BA7FFEX8T" TargetMode="External"/><Relationship Id="rId12" Type="http://schemas.openxmlformats.org/officeDocument/2006/relationships/hyperlink" Target="consultantplus://offline/ref=FB20C0948AFAC9D5BD57B132AB1E4391AEC4A0A385895C424FF2BF2D7E4E11865D9B61EA3B990E59465B213CF9AA53AC71F12F2AE7E5BA7FFEX8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s://upload.wikimedia.org/wikipedia/commons/thumb/0/07/Coat_of_Arms_of_Saint_Petersburg_(2003).svg/559px-Coat_of_Arms_of_Saint_Petersburg_(2003).svg.png" TargetMode="External"/><Relationship Id="rId11" Type="http://schemas.openxmlformats.org/officeDocument/2006/relationships/hyperlink" Target="consultantplus://offline/ref=FB20C0948AFAC9D5BD57B132AB1E4391AEC4A0A385895C424FF2BF2D7E4E11865D9B61EA3B9B0358455B213CF9AA53AC71F12F2AE7E5BA7FFEX8T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B20C0948AFAC9D5BD57B132AB1E4391AEC4A0A385895C424FF2BF2D7E4E11865D9B61ED3C9F010B11142060BDF940AC7EF12D23FBFEX3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4140113BB4049216EDC23054CA79C0BD3D6D2F9D1157626AB1F2262FDD1A6A0E3D0E788938B78057E4589083159ED88F545B0CFF1992EBS1jAT" TargetMode="External"/><Relationship Id="rId14" Type="http://schemas.openxmlformats.org/officeDocument/2006/relationships/hyperlink" Target="consultantplus://offline/ref=7A7E460E1112D4B3402BEEA2146F2C701373A64859EBEC9C75248E61EA3C4F088EF82E01057C30738564318113F8B3C18722A52AC5E096n553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88;&#1077;&#1079;&#1077;&#1088;&#1074;-&#1080;&#1089;&#1082;&#1083;&#1102;&#109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резерв-исключ</Template>
  <TotalTime>3</TotalTime>
  <Pages>4</Pages>
  <Words>935</Words>
  <Characters>9333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2024-07-30T16:00:00Z</cp:lastPrinted>
  <dcterms:created xsi:type="dcterms:W3CDTF">2024-09-06T22:28:00Z</dcterms:created>
  <dcterms:modified xsi:type="dcterms:W3CDTF">2024-09-06T22:31:00Z</dcterms:modified>
</cp:coreProperties>
</file>